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3B9" w:rsidRPr="00BE3FB0" w:rsidRDefault="008023B9" w:rsidP="001F42BC">
      <w:pPr>
        <w:pStyle w:val="a3"/>
        <w:spacing w:before="240" w:beforeAutospacing="0" w:after="240" w:afterAutospacing="0"/>
        <w:jc w:val="center"/>
        <w:rPr>
          <w:b/>
          <w:color w:val="222222"/>
          <w:sz w:val="28"/>
          <w:szCs w:val="28"/>
          <w:lang w:val="uk-UA"/>
        </w:rPr>
      </w:pPr>
      <w:r w:rsidRPr="00BE3FB0">
        <w:rPr>
          <w:b/>
          <w:color w:val="222222"/>
          <w:sz w:val="28"/>
          <w:szCs w:val="28"/>
          <w:lang w:val="uk-UA"/>
        </w:rPr>
        <w:t xml:space="preserve">               </w:t>
      </w:r>
      <w:r w:rsidR="00BE3FB0">
        <w:rPr>
          <w:b/>
          <w:color w:val="222222"/>
          <w:sz w:val="28"/>
          <w:szCs w:val="28"/>
          <w:lang w:val="uk-UA"/>
        </w:rPr>
        <w:t xml:space="preserve">                                                           </w:t>
      </w:r>
      <w:bookmarkStart w:id="0" w:name="_GoBack"/>
      <w:bookmarkEnd w:id="0"/>
      <w:r w:rsidR="00BE3FB0" w:rsidRPr="00BE3FB0">
        <w:rPr>
          <w:b/>
          <w:color w:val="222222"/>
          <w:sz w:val="28"/>
          <w:szCs w:val="28"/>
          <w:lang w:val="uk-UA"/>
        </w:rPr>
        <w:t>Кабінету Міністрів України</w:t>
      </w:r>
      <w:r w:rsidRPr="00BE3FB0">
        <w:rPr>
          <w:b/>
          <w:color w:val="222222"/>
          <w:sz w:val="28"/>
          <w:szCs w:val="28"/>
          <w:lang w:val="uk-UA"/>
        </w:rPr>
        <w:t xml:space="preserve">                                                       </w:t>
      </w:r>
    </w:p>
    <w:p w:rsidR="008023B9" w:rsidRPr="008023B9" w:rsidRDefault="008023B9" w:rsidP="001F42BC">
      <w:pPr>
        <w:pStyle w:val="a3"/>
        <w:spacing w:before="240" w:beforeAutospacing="0" w:after="240" w:afterAutospacing="0"/>
        <w:jc w:val="center"/>
        <w:rPr>
          <w:b/>
          <w:color w:val="222222"/>
          <w:sz w:val="28"/>
          <w:szCs w:val="28"/>
          <w:lang w:val="uk-UA"/>
        </w:rPr>
      </w:pPr>
    </w:p>
    <w:p w:rsidR="001C5E04" w:rsidRPr="008023B9" w:rsidRDefault="001C5E04" w:rsidP="001F42BC">
      <w:pPr>
        <w:pStyle w:val="a3"/>
        <w:spacing w:before="240" w:beforeAutospacing="0" w:after="240" w:afterAutospacing="0"/>
        <w:jc w:val="center"/>
        <w:rPr>
          <w:b/>
          <w:color w:val="222222"/>
          <w:sz w:val="28"/>
          <w:szCs w:val="28"/>
          <w:lang w:val="uk-UA"/>
        </w:rPr>
      </w:pPr>
      <w:r w:rsidRPr="008023B9">
        <w:rPr>
          <w:b/>
          <w:color w:val="222222"/>
          <w:sz w:val="28"/>
          <w:szCs w:val="28"/>
          <w:lang w:val="uk-UA"/>
        </w:rPr>
        <w:t>ЗВЕРНЕННЯ</w:t>
      </w:r>
    </w:p>
    <w:p w:rsidR="001F42BC" w:rsidRPr="008023B9" w:rsidRDefault="008023B9" w:rsidP="001F42BC">
      <w:pPr>
        <w:pStyle w:val="a3"/>
        <w:spacing w:before="0" w:beforeAutospacing="0" w:after="0" w:afterAutospacing="0"/>
        <w:jc w:val="center"/>
        <w:rPr>
          <w:b/>
          <w:color w:val="222222"/>
          <w:sz w:val="28"/>
          <w:szCs w:val="28"/>
          <w:lang w:val="uk-UA"/>
        </w:rPr>
      </w:pPr>
      <w:r>
        <w:rPr>
          <w:b/>
          <w:color w:val="222222"/>
          <w:sz w:val="28"/>
          <w:szCs w:val="28"/>
          <w:lang w:val="uk-UA"/>
        </w:rPr>
        <w:t>д</w:t>
      </w:r>
      <w:r w:rsidR="001C5E04" w:rsidRPr="008023B9">
        <w:rPr>
          <w:b/>
          <w:color w:val="222222"/>
          <w:sz w:val="28"/>
          <w:szCs w:val="28"/>
          <w:lang w:val="uk-UA"/>
        </w:rPr>
        <w:t>епутатів Лубенської міської ради</w:t>
      </w:r>
      <w:r w:rsidR="001F42BC" w:rsidRPr="008023B9">
        <w:rPr>
          <w:b/>
          <w:color w:val="222222"/>
          <w:sz w:val="28"/>
          <w:szCs w:val="28"/>
          <w:lang w:val="uk-UA"/>
        </w:rPr>
        <w:t xml:space="preserve"> VII скликання</w:t>
      </w:r>
    </w:p>
    <w:p w:rsidR="001F42BC" w:rsidRPr="008023B9" w:rsidRDefault="001F42BC" w:rsidP="001F42BC">
      <w:pPr>
        <w:pStyle w:val="a3"/>
        <w:spacing w:before="0" w:beforeAutospacing="0" w:after="0" w:afterAutospacing="0"/>
        <w:jc w:val="center"/>
        <w:rPr>
          <w:b/>
          <w:color w:val="222222"/>
          <w:sz w:val="28"/>
          <w:szCs w:val="28"/>
          <w:lang w:val="uk-UA"/>
        </w:rPr>
      </w:pPr>
      <w:r w:rsidRPr="008023B9">
        <w:rPr>
          <w:b/>
          <w:color w:val="222222"/>
          <w:sz w:val="28"/>
          <w:szCs w:val="28"/>
          <w:lang w:val="uk-UA"/>
        </w:rPr>
        <w:t xml:space="preserve"> щодо недопущення скасування мораторію на експорт</w:t>
      </w:r>
    </w:p>
    <w:p w:rsidR="001F42BC" w:rsidRPr="008023B9" w:rsidRDefault="001F42BC" w:rsidP="001F42BC">
      <w:pPr>
        <w:pStyle w:val="a3"/>
        <w:spacing w:before="0" w:beforeAutospacing="0" w:after="0" w:afterAutospacing="0"/>
        <w:jc w:val="center"/>
        <w:rPr>
          <w:b/>
          <w:color w:val="222222"/>
          <w:sz w:val="28"/>
          <w:szCs w:val="28"/>
          <w:lang w:val="uk-UA"/>
        </w:rPr>
      </w:pPr>
      <w:r w:rsidRPr="008023B9">
        <w:rPr>
          <w:b/>
          <w:color w:val="222222"/>
          <w:sz w:val="28"/>
          <w:szCs w:val="28"/>
          <w:lang w:val="uk-UA"/>
        </w:rPr>
        <w:t xml:space="preserve"> необробленої деревини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Довівши українців до зубожіння тарифами та цінами на найнеобхідніше, влада не припиняє намагань витиснути з країни останнє. Беручи міжнародні кредити, наші керманичі погоджуються на умови, які в перспективі закріплять за Україною статус сировинного придатку Європи та призведуть до скорочення робочих місць. Йдеться не тільки про запровадження ринку землі, а й про скасування закону щодо заборони експорту необробленої деревини в обмін на кредит 600 млн. євро.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Як наслідок такої практики - перетворення України в найбільшого експортера деревини в Європі. Ще 25 років тому ми задовольняли потреби промисловості власною сировиною не більше, ніж на 40 відсотків. Сьогодні Польща, Румунія, Туреччина і навіть Китай за рахунок української сировини створили десятки тисяч робочих місць та підняли власну економіку.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Рішення про відміну мораторію знищить українську деревообробну промисловість, яка тільки починає ставати на ноги, і завдяки мораторію у І півріччі 2016 року збільшила випуск продукції на 15%. Ініціатива є абсурдною з огляду хоча б на те, що ціна умовного кубічного метра обробленої деревини майже в десять разів вища, ніж середня ціна 1 кубічного метра лісу-кругляку. Очевидно, що можновладці не зацікавлені в розвитку вітчизняної деревообробної промисловості, яка наповнюватиме державний бюджет. Така позиція влади - ганебна стосовно громадян та непатріотична щодо держави.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Скасування мораторію буде несправедливим стосовно інвесторів, які за час його дії інвестували в деревообробне обладнання десятки мільйонів доларів США та створили нові робочі місця.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Безперешкодний експорт кругляку обернеться екологічною катастрофою та подальшим вирубування лісів Карпат, Волині, які вже і без того "голі". Разом із тим, навіть частковий мораторій на експорт круглого лісу дав змогу знизити його продаж за кордон на 4% та вберегти від вирубування лише за два місяці близько 232 тис. куб. м. лісу.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 xml:space="preserve">Ми, депутати </w:t>
      </w:r>
      <w:r w:rsidR="001F42BC" w:rsidRPr="008023B9">
        <w:rPr>
          <w:color w:val="222222"/>
          <w:sz w:val="28"/>
          <w:szCs w:val="28"/>
          <w:lang w:val="uk-UA"/>
        </w:rPr>
        <w:t>Лубенської міської</w:t>
      </w:r>
      <w:r w:rsidRPr="008023B9">
        <w:rPr>
          <w:color w:val="222222"/>
          <w:sz w:val="28"/>
          <w:szCs w:val="28"/>
          <w:lang w:val="uk-UA"/>
        </w:rPr>
        <w:t xml:space="preserve"> ради, вважаємо, що ідея з відміни мораторію спровокована лобіюванням владою інтересів міжнародних корпорацій, які розглядають Україну, як сировинну базу. Твердження, що це є вимогою Євросоюзу, є безпідставним.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 xml:space="preserve">Шанс змінити ситуацію з'явився після ухвалення мораторію на експорт деревини. За останній рік розпочалося відродження деревообробної галузі: будуються деревообробні підприємства, відбувається технічне переоснащення виробництва та </w:t>
      </w:r>
      <w:r w:rsidRPr="008023B9">
        <w:rPr>
          <w:color w:val="222222"/>
          <w:sz w:val="28"/>
          <w:szCs w:val="28"/>
          <w:lang w:val="uk-UA"/>
        </w:rPr>
        <w:lastRenderedPageBreak/>
        <w:t>розвиток альтернативної енергетики. Такий мораторій має стати першим кроком до стрімкого розвитку лісопромислового комплексу України".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 xml:space="preserve">У зв'язку з викладеним депутати </w:t>
      </w:r>
      <w:r w:rsidR="001F42BC" w:rsidRPr="008023B9">
        <w:rPr>
          <w:color w:val="222222"/>
          <w:sz w:val="28"/>
          <w:szCs w:val="28"/>
          <w:lang w:val="uk-UA"/>
        </w:rPr>
        <w:t>Лубенської міської ради</w:t>
      </w:r>
      <w:r w:rsidRPr="008023B9">
        <w:rPr>
          <w:color w:val="222222"/>
          <w:sz w:val="28"/>
          <w:szCs w:val="28"/>
          <w:lang w:val="uk-UA"/>
        </w:rPr>
        <w:t xml:space="preserve"> вимагають: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1. Не допустити скасування мораторію на експорт необробленої деревини.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2. Посилити кримінальну відповідальність за незаконне вирубування лісів.</w:t>
      </w:r>
    </w:p>
    <w:p w:rsidR="001C5E04" w:rsidRPr="008023B9" w:rsidRDefault="001C5E04" w:rsidP="001C5E04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3.</w:t>
      </w:r>
      <w:r w:rsidR="001F42BC" w:rsidRPr="008023B9">
        <w:rPr>
          <w:color w:val="222222"/>
          <w:sz w:val="28"/>
          <w:szCs w:val="28"/>
          <w:lang w:val="uk-UA"/>
        </w:rPr>
        <w:t xml:space="preserve"> </w:t>
      </w:r>
      <w:r w:rsidRPr="008023B9">
        <w:rPr>
          <w:color w:val="222222"/>
          <w:sz w:val="28"/>
          <w:szCs w:val="28"/>
          <w:lang w:val="uk-UA"/>
        </w:rPr>
        <w:t>Створити додаткові стимули, запровадити державні цільові програми та доступні кредити для технічного переоснащення деревообробної промисловості, що забезпечить нові робочі місця та податкові надходження від експорту продукції переробки деревини.</w:t>
      </w:r>
    </w:p>
    <w:p w:rsidR="006A7B8E" w:rsidRPr="008023B9" w:rsidRDefault="001C5E04" w:rsidP="00D37440">
      <w:pPr>
        <w:pStyle w:val="a3"/>
        <w:spacing w:before="240" w:beforeAutospacing="0" w:after="240" w:afterAutospacing="0"/>
        <w:jc w:val="both"/>
        <w:rPr>
          <w:color w:val="222222"/>
          <w:sz w:val="28"/>
          <w:szCs w:val="28"/>
          <w:lang w:val="uk-UA"/>
        </w:rPr>
      </w:pPr>
      <w:r w:rsidRPr="008023B9">
        <w:rPr>
          <w:color w:val="222222"/>
          <w:sz w:val="28"/>
          <w:szCs w:val="28"/>
          <w:lang w:val="uk-UA"/>
        </w:rPr>
        <w:t>4. Забезпечити належне і достатнє збереження та відновлення лісового фонду держави.</w:t>
      </w:r>
    </w:p>
    <w:p w:rsidR="008023B9" w:rsidRDefault="008023B9" w:rsidP="00C64D51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</w:p>
    <w:p w:rsidR="008023B9" w:rsidRDefault="008023B9" w:rsidP="008023B9">
      <w:pPr>
        <w:rPr>
          <w:lang w:val="uk-UA" w:eastAsia="ru-RU"/>
        </w:rPr>
      </w:pPr>
    </w:p>
    <w:p w:rsidR="008023B9" w:rsidRDefault="008023B9" w:rsidP="008023B9">
      <w:pPr>
        <w:tabs>
          <w:tab w:val="left" w:pos="6179"/>
        </w:tabs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</w:t>
      </w:r>
      <w:r w:rsidRPr="008023B9">
        <w:rPr>
          <w:rFonts w:ascii="Times New Roman" w:hAnsi="Times New Roman" w:cs="Times New Roman"/>
          <w:sz w:val="28"/>
          <w:szCs w:val="28"/>
          <w:lang w:val="uk-UA" w:eastAsia="ru-RU"/>
        </w:rPr>
        <w:t>Сх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валене</w:t>
      </w:r>
      <w:r w:rsidRPr="008023B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позачерговій тринадцятій сесії </w:t>
      </w:r>
    </w:p>
    <w:p w:rsidR="00C64D51" w:rsidRPr="008023B9" w:rsidRDefault="008023B9" w:rsidP="008023B9">
      <w:pPr>
        <w:tabs>
          <w:tab w:val="left" w:pos="6179"/>
        </w:tabs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</w:t>
      </w:r>
      <w:r w:rsidRPr="008023B9">
        <w:rPr>
          <w:rFonts w:ascii="Times New Roman" w:hAnsi="Times New Roman" w:cs="Times New Roman"/>
          <w:sz w:val="28"/>
          <w:szCs w:val="28"/>
          <w:lang w:val="uk-UA" w:eastAsia="ru-RU"/>
        </w:rPr>
        <w:t>міської ради 13 грудня 2016 року</w:t>
      </w:r>
    </w:p>
    <w:sectPr w:rsidR="00C64D51" w:rsidRPr="008023B9" w:rsidSect="006A7B8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3B9" w:rsidRDefault="008023B9" w:rsidP="008023B9">
      <w:pPr>
        <w:spacing w:after="0" w:line="240" w:lineRule="auto"/>
      </w:pPr>
      <w:r>
        <w:separator/>
      </w:r>
    </w:p>
  </w:endnote>
  <w:endnote w:type="continuationSeparator" w:id="0">
    <w:p w:rsidR="008023B9" w:rsidRDefault="008023B9" w:rsidP="00802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3B9" w:rsidRDefault="008023B9" w:rsidP="008023B9">
      <w:pPr>
        <w:spacing w:after="0" w:line="240" w:lineRule="auto"/>
      </w:pPr>
      <w:r>
        <w:separator/>
      </w:r>
    </w:p>
  </w:footnote>
  <w:footnote w:type="continuationSeparator" w:id="0">
    <w:p w:rsidR="008023B9" w:rsidRDefault="008023B9" w:rsidP="008023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E04"/>
    <w:rsid w:val="001C5E04"/>
    <w:rsid w:val="001F42BC"/>
    <w:rsid w:val="00303B35"/>
    <w:rsid w:val="0035035D"/>
    <w:rsid w:val="0037445E"/>
    <w:rsid w:val="004D6CBE"/>
    <w:rsid w:val="00682929"/>
    <w:rsid w:val="006A7B8E"/>
    <w:rsid w:val="008023B9"/>
    <w:rsid w:val="00BE3FB0"/>
    <w:rsid w:val="00C64D51"/>
    <w:rsid w:val="00D37440"/>
    <w:rsid w:val="00F7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A7B8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5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1F42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1F42B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Hyperlink"/>
    <w:rsid w:val="001F42BC"/>
    <w:rPr>
      <w:color w:val="0000FF"/>
      <w:u w:val="single"/>
    </w:rPr>
  </w:style>
  <w:style w:type="paragraph" w:styleId="a7">
    <w:name w:val="Plain Text"/>
    <w:basedOn w:val="a"/>
    <w:link w:val="a8"/>
    <w:rsid w:val="0068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Знак"/>
    <w:basedOn w:val="a0"/>
    <w:link w:val="a7"/>
    <w:rsid w:val="006829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A7B8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802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23B9"/>
  </w:style>
  <w:style w:type="paragraph" w:styleId="ab">
    <w:name w:val="footer"/>
    <w:basedOn w:val="a"/>
    <w:link w:val="ac"/>
    <w:uiPriority w:val="99"/>
    <w:unhideWhenUsed/>
    <w:rsid w:val="00802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2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A7B8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5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1F42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1F42B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Hyperlink"/>
    <w:rsid w:val="001F42BC"/>
    <w:rPr>
      <w:color w:val="0000FF"/>
      <w:u w:val="single"/>
    </w:rPr>
  </w:style>
  <w:style w:type="paragraph" w:styleId="a7">
    <w:name w:val="Plain Text"/>
    <w:basedOn w:val="a"/>
    <w:link w:val="a8"/>
    <w:rsid w:val="0068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Знак"/>
    <w:basedOn w:val="a0"/>
    <w:link w:val="a7"/>
    <w:rsid w:val="006829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A7B8E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802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23B9"/>
  </w:style>
  <w:style w:type="paragraph" w:styleId="ab">
    <w:name w:val="footer"/>
    <w:basedOn w:val="a"/>
    <w:link w:val="ac"/>
    <w:uiPriority w:val="99"/>
    <w:unhideWhenUsed/>
    <w:rsid w:val="00802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2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0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Gospotdel</cp:lastModifiedBy>
  <cp:revision>4</cp:revision>
  <cp:lastPrinted>2016-12-13T11:56:00Z</cp:lastPrinted>
  <dcterms:created xsi:type="dcterms:W3CDTF">2016-12-13T11:25:00Z</dcterms:created>
  <dcterms:modified xsi:type="dcterms:W3CDTF">2016-12-13T11:57:00Z</dcterms:modified>
</cp:coreProperties>
</file>